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  <w:lang w:val="en-US" w:eastAsia="zh-CN"/>
        </w:rPr>
        <w:t>产投供应链管理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有限公司供应商申请表</w:t>
      </w:r>
    </w:p>
    <w:bookmarkEnd w:id="0"/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3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435"/>
        <w:gridCol w:w="231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企业类型（合资、独资、国有、私营、全民所有制、集体所有制、</w:t>
            </w:r>
            <w:r>
              <w:fldChar w:fldCharType="begin"/>
            </w:r>
            <w:r>
              <w:instrText xml:space="preserve"> HYPERLINK "https://baike.baidu.com/item/%E8%82%A1%E4%BB%BD%E5%88%B6/632377?fromModule=lemma_inlink" \t "https://baike.baidu.com/item/%E4%BC%81%E4%B8%9A%E7%A7%8D%E7%B1%BB/_blank" </w:instrText>
            </w:r>
            <w:r>
              <w:fldChar w:fldCharType="separat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股份制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、</w:t>
            </w:r>
            <w:r>
              <w:fldChar w:fldCharType="begin"/>
            </w:r>
            <w:r>
              <w:instrText xml:space="preserve"> HYPERLINK "https://baike.baidu.com/item/%E6%9C%89%E9%99%90%E8%B4%A3%E4%BB%BB/8922294?fromModule=lemma_inlink" \t "https://baike.baidu.com/item/%E4%BC%81%E4%B8%9A%E7%A7%8D%E7%B1%BB/_blank" </w:instrText>
            </w:r>
            <w:r>
              <w:fldChar w:fldCharType="separate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有限责任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fldChar w:fldCharType="end"/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制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等）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435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371E5"/>
    <w:rsid w:val="7283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2023-11-02T09:37:00Z</dcterms:created>
  <dc:creator>李耀星</dc:creator>
  <cp:lastModifiedBy>李耀星</cp:lastModifiedBy>
  <dcterms:modified xsi:type="dcterms:W3CDTF">2023-11-02T09:37:23Z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10C4F4BD5D5348438C2828C7E42A4FA5</vt:lpwstr>
  </property>
</Properties>
</file>